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3D93" w14:textId="77777777" w:rsidR="00AC4AD4" w:rsidRPr="00AC4AD4" w:rsidRDefault="00AC4AD4" w:rsidP="00AC4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УТВЕРЖДЕНА</w:t>
      </w:r>
    </w:p>
    <w:p w14:paraId="36E403A6" w14:textId="77777777" w:rsidR="00AC4AD4" w:rsidRPr="00AC4AD4" w:rsidRDefault="00AC4AD4" w:rsidP="00AC4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14:paraId="646CC993" w14:textId="18190863" w:rsidR="00AC4AD4" w:rsidRPr="00AC4AD4" w:rsidRDefault="00AC4AD4" w:rsidP="00AC4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14:paraId="3C7DF72D" w14:textId="2C249603" w:rsidR="00AC4AD4" w:rsidRPr="00AC4AD4" w:rsidRDefault="00AC4AD4" w:rsidP="00AC4A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 xml:space="preserve">от </w:t>
      </w:r>
      <w:r w:rsidR="001E09F2">
        <w:rPr>
          <w:rFonts w:ascii="Times New Roman" w:hAnsi="Times New Roman" w:cs="Times New Roman"/>
          <w:sz w:val="24"/>
          <w:szCs w:val="24"/>
        </w:rPr>
        <w:t>08</w:t>
      </w:r>
      <w:r w:rsidRPr="00AC4AD4">
        <w:rPr>
          <w:rFonts w:ascii="Times New Roman" w:hAnsi="Times New Roman" w:cs="Times New Roman"/>
          <w:sz w:val="24"/>
          <w:szCs w:val="24"/>
        </w:rPr>
        <w:t>.0</w:t>
      </w:r>
      <w:r w:rsidR="001E09F2">
        <w:rPr>
          <w:rFonts w:ascii="Times New Roman" w:hAnsi="Times New Roman" w:cs="Times New Roman"/>
          <w:sz w:val="24"/>
          <w:szCs w:val="24"/>
        </w:rPr>
        <w:t>6</w:t>
      </w:r>
      <w:r w:rsidRPr="00AC4AD4">
        <w:rPr>
          <w:rFonts w:ascii="Times New Roman" w:hAnsi="Times New Roman" w:cs="Times New Roman"/>
          <w:sz w:val="24"/>
          <w:szCs w:val="24"/>
        </w:rPr>
        <w:t>.2022 № 1</w:t>
      </w:r>
      <w:r w:rsidR="001E09F2">
        <w:rPr>
          <w:rFonts w:ascii="Times New Roman" w:hAnsi="Times New Roman" w:cs="Times New Roman"/>
          <w:sz w:val="24"/>
          <w:szCs w:val="24"/>
        </w:rPr>
        <w:t>00</w:t>
      </w:r>
    </w:p>
    <w:p w14:paraId="643E4B42" w14:textId="77777777" w:rsidR="001E09F2" w:rsidRDefault="001E09F2" w:rsidP="001E0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804CF8" w14:textId="32C5AB02" w:rsidR="00AC4AD4" w:rsidRPr="001E09F2" w:rsidRDefault="00AC4AD4" w:rsidP="001E0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9F2">
        <w:rPr>
          <w:rFonts w:ascii="Times New Roman" w:hAnsi="Times New Roman" w:cs="Times New Roman"/>
          <w:sz w:val="28"/>
          <w:szCs w:val="28"/>
        </w:rPr>
        <w:t>Правила этикета при общении с инвалидами</w:t>
      </w:r>
    </w:p>
    <w:p w14:paraId="76FBF8A2" w14:textId="49E7636F" w:rsidR="00AC4AD4" w:rsidRPr="001E09F2" w:rsidRDefault="00AC4AD4" w:rsidP="001E0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9F2">
        <w:rPr>
          <w:rFonts w:ascii="Times New Roman" w:hAnsi="Times New Roman" w:cs="Times New Roman"/>
          <w:sz w:val="28"/>
          <w:szCs w:val="28"/>
        </w:rPr>
        <w:t>работников муниципального бюджетного дошкольного образовательного учреждения</w:t>
      </w:r>
      <w:r w:rsidR="001E09F2">
        <w:rPr>
          <w:rFonts w:ascii="Times New Roman" w:hAnsi="Times New Roman" w:cs="Times New Roman"/>
          <w:sz w:val="28"/>
          <w:szCs w:val="28"/>
        </w:rPr>
        <w:t xml:space="preserve"> </w:t>
      </w:r>
      <w:r w:rsidRPr="001E09F2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1E09F2">
        <w:rPr>
          <w:rFonts w:ascii="Times New Roman" w:hAnsi="Times New Roman" w:cs="Times New Roman"/>
          <w:sz w:val="28"/>
          <w:szCs w:val="28"/>
        </w:rPr>
        <w:t>62</w:t>
      </w:r>
      <w:r w:rsidRPr="001E09F2">
        <w:rPr>
          <w:rFonts w:ascii="Times New Roman" w:hAnsi="Times New Roman" w:cs="Times New Roman"/>
          <w:sz w:val="28"/>
          <w:szCs w:val="28"/>
        </w:rPr>
        <w:t>»</w:t>
      </w:r>
    </w:p>
    <w:p w14:paraId="3B7E5AB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72401FA" w14:textId="77777777" w:rsidR="001E09F2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AB555" w14:textId="05CFEA3D" w:rsidR="00AC4AD4" w:rsidRPr="00DF512D" w:rsidRDefault="00AC4AD4" w:rsidP="00DF512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512D">
        <w:rPr>
          <w:rFonts w:ascii="Times New Roman" w:hAnsi="Times New Roman" w:cs="Times New Roman"/>
          <w:sz w:val="24"/>
          <w:szCs w:val="24"/>
        </w:rPr>
        <w:t>Правила этикета при общении с инвалидами работников муниципального бюджетного</w:t>
      </w:r>
    </w:p>
    <w:p w14:paraId="0DBB6715" w14:textId="321D7599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«Детский сад № </w:t>
      </w:r>
      <w:r w:rsidR="001E09F2">
        <w:rPr>
          <w:rFonts w:ascii="Times New Roman" w:hAnsi="Times New Roman" w:cs="Times New Roman"/>
          <w:sz w:val="24"/>
          <w:szCs w:val="24"/>
        </w:rPr>
        <w:t>62</w:t>
      </w:r>
      <w:r w:rsidRPr="00AC4AD4">
        <w:rPr>
          <w:rFonts w:ascii="Times New Roman" w:hAnsi="Times New Roman" w:cs="Times New Roman"/>
          <w:sz w:val="24"/>
          <w:szCs w:val="24"/>
        </w:rPr>
        <w:t>» (далее – Правила)</w:t>
      </w:r>
    </w:p>
    <w:p w14:paraId="465A0FEE" w14:textId="1A01A312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 xml:space="preserve">представляют собой свод общих принципов и правил, направленных на соблюдение </w:t>
      </w:r>
      <w:proofErr w:type="spellStart"/>
      <w:r w:rsidRPr="00AC4AD4">
        <w:rPr>
          <w:rFonts w:ascii="Times New Roman" w:hAnsi="Times New Roman" w:cs="Times New Roman"/>
          <w:sz w:val="24"/>
          <w:szCs w:val="24"/>
        </w:rPr>
        <w:t>моральноэтических</w:t>
      </w:r>
      <w:proofErr w:type="spellEnd"/>
      <w:r w:rsidRPr="00AC4AD4">
        <w:rPr>
          <w:rFonts w:ascii="Times New Roman" w:hAnsi="Times New Roman" w:cs="Times New Roman"/>
          <w:sz w:val="24"/>
          <w:szCs w:val="24"/>
        </w:rPr>
        <w:t xml:space="preserve"> и нравственных норм, модели поведения работниками Детского сада № </w:t>
      </w:r>
      <w:r w:rsidR="001E09F2">
        <w:rPr>
          <w:rFonts w:ascii="Times New Roman" w:hAnsi="Times New Roman" w:cs="Times New Roman"/>
          <w:sz w:val="24"/>
          <w:szCs w:val="24"/>
        </w:rPr>
        <w:t xml:space="preserve">62 </w:t>
      </w:r>
      <w:r w:rsidRPr="00AC4AD4">
        <w:rPr>
          <w:rFonts w:ascii="Times New Roman" w:hAnsi="Times New Roman" w:cs="Times New Roman"/>
          <w:sz w:val="24"/>
          <w:szCs w:val="24"/>
        </w:rPr>
        <w:t>при общении с инвалидами и другими маломобильными гражданами.</w:t>
      </w:r>
    </w:p>
    <w:p w14:paraId="792ADE2A" w14:textId="114E40D0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1.2.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Целью настоящих правил является – установление эффективного общения с инвалидами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другими маломобильными гражданами, а также оказания им при этом необходимой помощи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преодолении барьеров, мешающих получению ими услуг наравне с другими лицами.</w:t>
      </w:r>
    </w:p>
    <w:p w14:paraId="7C99F8E0" w14:textId="02192C88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1.3.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 xml:space="preserve">Каждый работник Детского сада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AC4AD4" w:rsidRPr="00AC4AD4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для развития</w:t>
      </w:r>
    </w:p>
    <w:p w14:paraId="6C41F383" w14:textId="5F0FCF49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коммуникативных компетенций, умений и навыков, необходимых для эффективного общения</w:t>
      </w:r>
      <w:r w:rsidR="001E09F2">
        <w:rPr>
          <w:rFonts w:ascii="Times New Roman" w:hAnsi="Times New Roman" w:cs="Times New Roman"/>
          <w:sz w:val="24"/>
          <w:szCs w:val="24"/>
        </w:rPr>
        <w:t xml:space="preserve"> </w:t>
      </w:r>
      <w:r w:rsidRPr="00AC4AD4">
        <w:rPr>
          <w:rFonts w:ascii="Times New Roman" w:hAnsi="Times New Roman" w:cs="Times New Roman"/>
          <w:sz w:val="24"/>
          <w:szCs w:val="24"/>
        </w:rPr>
        <w:t>при оказании помощи инвалидам и другим маломобильным гражданам.</w:t>
      </w:r>
    </w:p>
    <w:p w14:paraId="7259FD05" w14:textId="2DE394C9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1.4.Знание и соблюдение работниками положений Правил является одним из критериев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качества их профессиональной деятельности, а также необходимым условием для создания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поддержания репутации учреждения, формирования положительной культуры общения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 xml:space="preserve">оказании помощи инвалидам н другим маломобильным гражданам в Детском саду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AC4AD4" w:rsidRPr="00AC4AD4">
        <w:rPr>
          <w:rFonts w:ascii="Times New Roman" w:hAnsi="Times New Roman" w:cs="Times New Roman"/>
          <w:sz w:val="24"/>
          <w:szCs w:val="24"/>
        </w:rPr>
        <w:t>.</w:t>
      </w:r>
    </w:p>
    <w:p w14:paraId="014CA919" w14:textId="23C1FAE5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1.5.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 xml:space="preserve">Неотъемлемой </w:t>
      </w:r>
      <w:proofErr w:type="gramStart"/>
      <w:r w:rsidR="00AC4AD4" w:rsidRPr="00AC4AD4">
        <w:rPr>
          <w:rFonts w:ascii="Times New Roman" w:hAnsi="Times New Roman" w:cs="Times New Roman"/>
          <w:sz w:val="24"/>
          <w:szCs w:val="24"/>
        </w:rPr>
        <w:t xml:space="preserve">частью </w:t>
      </w:r>
      <w:bookmarkStart w:id="0" w:name="_GoBack"/>
      <w:bookmarkEnd w:id="0"/>
      <w:r w:rsidR="00AC4AD4" w:rsidRPr="00AC4AD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AC4AD4" w:rsidRPr="00AC4AD4">
        <w:rPr>
          <w:rFonts w:ascii="Times New Roman" w:hAnsi="Times New Roman" w:cs="Times New Roman"/>
          <w:sz w:val="24"/>
          <w:szCs w:val="24"/>
        </w:rPr>
        <w:t xml:space="preserve"> является «Декларация независимости инвалида».</w:t>
      </w:r>
    </w:p>
    <w:p w14:paraId="74FFD65B" w14:textId="6B70C20B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1.6.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Правила доводятся до всех работников под личную подпись.</w:t>
      </w:r>
    </w:p>
    <w:p w14:paraId="388ABEF4" w14:textId="77777777" w:rsidR="001E09F2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F5CB2" w14:textId="5AB04D1A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2. Основные коммуникативные навыки при общении с инвалидами</w:t>
      </w:r>
    </w:p>
    <w:p w14:paraId="66BEF375" w14:textId="77777777" w:rsidR="001E09F2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23CC70" w14:textId="0A8FF0BB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2.1.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Избегать конфликтных ситуаций.</w:t>
      </w:r>
    </w:p>
    <w:p w14:paraId="2B66D23C" w14:textId="4F12E450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2.2.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Внимательно слушать инвалида и слышать его.</w:t>
      </w:r>
    </w:p>
    <w:p w14:paraId="229C10B4" w14:textId="22CDBB9D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2.3.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Регулировать собственные эмоции, возникающие в процессе взаимодействия.</w:t>
      </w:r>
    </w:p>
    <w:p w14:paraId="5839991D" w14:textId="49A334C0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2.4.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Обеспечивать высокую культуру и этику взаимоотношений.</w:t>
      </w:r>
    </w:p>
    <w:p w14:paraId="34B3D191" w14:textId="152B84DE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2.5.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Цивилизовано противостоять манипулированию.</w:t>
      </w:r>
    </w:p>
    <w:p w14:paraId="717B6DF5" w14:textId="4194E754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2.6.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Сомневаясь, рассчитывать на свой здравый смысл и способность к сочувствию.</w:t>
      </w:r>
    </w:p>
    <w:p w14:paraId="27363862" w14:textId="087B6194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2.7.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Относиться к другому человеку, как к себе самому, точно так же его уважать.</w:t>
      </w:r>
    </w:p>
    <w:p w14:paraId="57B9903B" w14:textId="77777777" w:rsidR="001E09F2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DBC20" w14:textId="5F658860" w:rsid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3. Общие правила этикета при общении с инвалидами</w:t>
      </w:r>
    </w:p>
    <w:p w14:paraId="552DACA8" w14:textId="77777777" w:rsidR="00DF512D" w:rsidRPr="00AC4AD4" w:rsidRDefault="00DF512D" w:rsidP="00AC4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6FE21" w14:textId="005B1900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3.1.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Обращение к человеку: когда вы разговариваете с инвалидом, обращайтесь непосредственно к</w:t>
      </w:r>
    </w:p>
    <w:p w14:paraId="760FFE0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нему, а не к сопровождающему или сурдопереводчику, которые присутствуют при разговоре.</w:t>
      </w:r>
    </w:p>
    <w:p w14:paraId="5E91E5D4" w14:textId="41DACB40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3.2.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Пожатие руки: когда вас знакомят с инвалидом, вполне естественно пожать ему руку: даже те,</w:t>
      </w:r>
    </w:p>
    <w:p w14:paraId="1E2ADD5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кому трудно двигать рукой или кто пользуется протезом, вполне могут пожать руку –</w:t>
      </w:r>
    </w:p>
    <w:p w14:paraId="6D7A3EF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правую или левую, что вполне допустимо.</w:t>
      </w:r>
    </w:p>
    <w:p w14:paraId="05CDE325" w14:textId="01B41D36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3.3.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Называйте себя и других: когда вы встречаетесь с человеком, который плохо или совсем не</w:t>
      </w:r>
    </w:p>
    <w:p w14:paraId="468FC77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видит, обязательно называйте себя и тех людей, которые пришли с вами. Если у вас общая</w:t>
      </w:r>
    </w:p>
    <w:p w14:paraId="14E36BC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беседа в группе, не забывайте пояснить, к кому в данный момент вы обращаетесь, и назвать</w:t>
      </w:r>
    </w:p>
    <w:p w14:paraId="73AAABC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себя.</w:t>
      </w:r>
    </w:p>
    <w:p w14:paraId="758DB0A2" w14:textId="75D16300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3.4.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Предложение помощи: если вы предлагаете помощь, ждите, пока ее примут, а затем</w:t>
      </w:r>
    </w:p>
    <w:p w14:paraId="57BE3D0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спрашивайте, что и как делать.</w:t>
      </w:r>
    </w:p>
    <w:p w14:paraId="3838DB7D" w14:textId="7CCFF4A7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3.5.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Адекватность и вежливость: обращайтесь с взрослыми-инвалидами как с взрослыми.</w:t>
      </w:r>
    </w:p>
    <w:p w14:paraId="784913F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Обращайтесь к ним по имени и на ты, только если вы хорошо знакомы.</w:t>
      </w:r>
    </w:p>
    <w:p w14:paraId="2690B8FD" w14:textId="50E9B2F6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3.6.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AD4" w:rsidRPr="00AC4AD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AC4AD4" w:rsidRPr="00AC4AD4">
        <w:rPr>
          <w:rFonts w:ascii="Times New Roman" w:hAnsi="Times New Roman" w:cs="Times New Roman"/>
          <w:sz w:val="24"/>
          <w:szCs w:val="24"/>
        </w:rPr>
        <w:t xml:space="preserve"> опирайтесь на кресло-коляску: опираться или виснуть на чьей-то инвалидной коляске – то</w:t>
      </w:r>
    </w:p>
    <w:p w14:paraId="191580E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же самое, что опираться или виснуть на ее обладателе, и это тоже раздражает.</w:t>
      </w:r>
    </w:p>
    <w:p w14:paraId="68FFD4B8" w14:textId="308370CB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3.7.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Инвалидная коляска – это часть неприкасаемого пространства человека, который ее</w:t>
      </w:r>
    </w:p>
    <w:p w14:paraId="399081C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использует.</w:t>
      </w:r>
    </w:p>
    <w:p w14:paraId="77CF1DC2" w14:textId="3D8AE507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3.8.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Внимательность и терпеливость: когда вы разговариваете с человеком, испытывающим</w:t>
      </w:r>
    </w:p>
    <w:p w14:paraId="5FB5885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трудности в общении, слушайте его внимательно. Будьте терпеливы, ждите, когда человек сам</w:t>
      </w:r>
    </w:p>
    <w:p w14:paraId="523C955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закончит фразу. Не поправляйте его и не договаривайте за него. Никогда не притворяйтесь,</w:t>
      </w:r>
    </w:p>
    <w:p w14:paraId="7939669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что вы понимаете, если на самом деле это не так. Повторите, что вы поняли, это поможет</w:t>
      </w:r>
    </w:p>
    <w:p w14:paraId="2A20CB9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человеку ответить вам, а вам – понять его.</w:t>
      </w:r>
    </w:p>
    <w:p w14:paraId="472EACD4" w14:textId="148109BF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3.9.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Расположение для беседы: когда вы говорите с человеком, пользующимся инвалидной</w:t>
      </w:r>
    </w:p>
    <w:p w14:paraId="64A9267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коляской или костылями, расположитесь так, чтобы ваши и его глаза были на одном уровне,</w:t>
      </w:r>
    </w:p>
    <w:p w14:paraId="4835A12F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тогда вам будет легче разговаривать. Разговаривая с теми, кто может, читать по губам,</w:t>
      </w:r>
    </w:p>
    <w:p w14:paraId="4C756EE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расположитесь так, чтобы на Вас падал свет, и Вас было хорошо видно, постарайтесь,</w:t>
      </w:r>
    </w:p>
    <w:p w14:paraId="502B694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чтобы Вам ничего (еда, руки), не мешало.</w:t>
      </w:r>
    </w:p>
    <w:p w14:paraId="2C73BEB0" w14:textId="30FFC3F4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3.10. Привлечение внимания человека: чтобы привлечь внимание человека, который плохо</w:t>
      </w:r>
    </w:p>
    <w:p w14:paraId="6F67283F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слышит, помашите ему рукой или похлопайте по плечу. Смотрите ему прямо в глаза</w:t>
      </w:r>
    </w:p>
    <w:p w14:paraId="637FEF9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 говорите четко, но имейте в виду, что не все люди, которые плохо слышат, могут читать</w:t>
      </w:r>
    </w:p>
    <w:p w14:paraId="3E16A97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по губам.</w:t>
      </w:r>
    </w:p>
    <w:p w14:paraId="066F92D2" w14:textId="1B8192C1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 xml:space="preserve">3.11. Не смущайтесь, если случайно допустили оплошность, </w:t>
      </w:r>
      <w:proofErr w:type="gramStart"/>
      <w:r w:rsidR="00AC4AD4" w:rsidRPr="00AC4AD4">
        <w:rPr>
          <w:rFonts w:ascii="Times New Roman" w:hAnsi="Times New Roman" w:cs="Times New Roman"/>
          <w:sz w:val="24"/>
          <w:szCs w:val="24"/>
        </w:rPr>
        <w:t>сказав</w:t>
      </w:r>
      <w:proofErr w:type="gramEnd"/>
      <w:r w:rsidR="00AC4AD4" w:rsidRPr="00AC4AD4">
        <w:rPr>
          <w:rFonts w:ascii="Times New Roman" w:hAnsi="Times New Roman" w:cs="Times New Roman"/>
          <w:sz w:val="24"/>
          <w:szCs w:val="24"/>
        </w:rPr>
        <w:t xml:space="preserve"> «Увидимся»</w:t>
      </w:r>
    </w:p>
    <w:p w14:paraId="0160474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или «Вы слышали об этом…?» тому, кто не может видеть или слышать.</w:t>
      </w:r>
    </w:p>
    <w:p w14:paraId="09F6D3F9" w14:textId="77777777" w:rsidR="00DF512D" w:rsidRDefault="00DF512D" w:rsidP="00AC4A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C139C" w14:textId="54458471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4. Правила этикета при общении с лицами с разными расстройствами функций организма</w:t>
      </w:r>
    </w:p>
    <w:p w14:paraId="60D69636" w14:textId="77777777" w:rsidR="00DF512D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A9422F" w14:textId="355FB3D0" w:rsidR="00AC4AD4" w:rsidRPr="00AC4AD4" w:rsidRDefault="00DF512D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Основные коды категорий инвалидов, нуждающихся в ситуационной помощи:</w:t>
      </w:r>
    </w:p>
    <w:p w14:paraId="0B5CC35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код «К» - инвалид передвигается в коляске (нуждается в помощи посторонних лиц</w:t>
      </w:r>
    </w:p>
    <w:p w14:paraId="00BEB84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(персонала) при передвижении вне дома);</w:t>
      </w:r>
    </w:p>
    <w:p w14:paraId="2FB01CD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код «О» - инвалид ограничен в самообслуживании (безрукий либо не действует руками,</w:t>
      </w:r>
    </w:p>
    <w:p w14:paraId="124F1B8F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нуждается в помощи посторонних лиц (персонала) в самообслуживании и других ручных</w:t>
      </w:r>
    </w:p>
    <w:p w14:paraId="7FE0E57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действиях вне дома);</w:t>
      </w:r>
    </w:p>
    <w:p w14:paraId="71CF3A3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код «С» - инвалид слепой и слабовидящий ограничен в ориентации (нуждается в помощи</w:t>
      </w:r>
    </w:p>
    <w:p w14:paraId="35F9328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(сопровождение) посторонних лиц (персонала) вне дома);</w:t>
      </w:r>
    </w:p>
    <w:p w14:paraId="3413A00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код «Г» - инвалид глухонемой или глухой (при формальных взаимоотношениях вне дома</w:t>
      </w:r>
    </w:p>
    <w:p w14:paraId="6FEF47F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нуждается в услугах сурдопереводчика);</w:t>
      </w:r>
    </w:p>
    <w:p w14:paraId="49A7DE1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код «У» - инвалид ограничен в общении и контроле за своим поведением (составляют</w:t>
      </w:r>
    </w:p>
    <w:p w14:paraId="4800D83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инвалиды с выраженными (тяжелые проблемы) нарушениями умственных функций).</w:t>
      </w:r>
    </w:p>
    <w:p w14:paraId="6373ECCE" w14:textId="3381FAB8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4.2.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Код «К». Правила этикета при общении с инвалидами, испытывающими трудности</w:t>
      </w:r>
    </w:p>
    <w:p w14:paraId="71507C7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при передвижении</w:t>
      </w:r>
    </w:p>
    <w:p w14:paraId="37C3D51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Помните, что инвалидная коляска – неприкосновенное пространство человека;</w:t>
      </w:r>
    </w:p>
    <w:p w14:paraId="6ED1E67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не облокачивайтесь на нее, не толкайте, не кладите на нее ноги без разрешения;</w:t>
      </w:r>
    </w:p>
    <w:p w14:paraId="0583FFD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начать катить коляску без согласия инвалида – то же самое, что схватить и понести</w:t>
      </w:r>
    </w:p>
    <w:p w14:paraId="33F97D3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человека без его разрешения.</w:t>
      </w:r>
    </w:p>
    <w:p w14:paraId="0546939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Всегда спрашивайте, нужна ли помощь, прежде чем оказать ее; предлагайте помощь,</w:t>
      </w:r>
    </w:p>
    <w:p w14:paraId="7F988FB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если нужно открыть тяжелую дверь или пройти по ковру с длинным ворсом.</w:t>
      </w:r>
    </w:p>
    <w:p w14:paraId="1ACE88D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ваше предложение о помощи принято, спросите, что нужно делать, и четко следуйте</w:t>
      </w:r>
    </w:p>
    <w:p w14:paraId="0063A74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инструкциям.</w:t>
      </w:r>
    </w:p>
    <w:p w14:paraId="0A13F64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вам разрешили передвигать коляску, сначала катите ее медленно; коляска быстро</w:t>
      </w:r>
    </w:p>
    <w:p w14:paraId="3ADAD15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набирает скорость, и неожиданный толчок может привести к потере равновесия.</w:t>
      </w:r>
    </w:p>
    <w:p w14:paraId="779DC18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Всегда лично убеждайтесь в доступности мест, где запланированы мероприятия;</w:t>
      </w:r>
    </w:p>
    <w:p w14:paraId="7A1614C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заранее поинтересуйтесь, какие могут возникнуть проблемы или барьеры и как их можно</w:t>
      </w:r>
    </w:p>
    <w:p w14:paraId="3C292F0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lastRenderedPageBreak/>
        <w:t>устранить.</w:t>
      </w:r>
    </w:p>
    <w:p w14:paraId="12FDF3B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надо хлопать человека, находящегося в инвалидной коляске, по спине или по плечу.</w:t>
      </w:r>
    </w:p>
    <w:p w14:paraId="337A801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возможно, расположитесь так, чтобы ваши лица были на одном уровне;</w:t>
      </w:r>
    </w:p>
    <w:p w14:paraId="7D91452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избегайте положения, при котором вашему собеседнику нужно запрокидывать голову.</w:t>
      </w:r>
    </w:p>
    <w:p w14:paraId="4915DB1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существуют архитектурные барьеры, предупредите о них, чтобы человек имел</w:t>
      </w:r>
    </w:p>
    <w:p w14:paraId="668365A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возможность принимать решения заранее.</w:t>
      </w:r>
    </w:p>
    <w:p w14:paraId="59DFEFD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Помните, что, как правило, у людей, имеющих трудности при передвижении, нет проблем</w:t>
      </w:r>
    </w:p>
    <w:p w14:paraId="7F00F71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со зрением, слухом и пониманием.</w:t>
      </w:r>
    </w:p>
    <w:p w14:paraId="63138A4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думайте, что необходимость пользоваться инвалидной коляской – это трагедия;</w:t>
      </w:r>
    </w:p>
    <w:p w14:paraId="7FAD126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это способ свободного (если нет архитектурных барьеров) передвижения; есть люди,</w:t>
      </w:r>
    </w:p>
    <w:p w14:paraId="2DA8956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пользующиеся инвалидной коляской, которые не утратили способности ходить, и могут</w:t>
      </w:r>
    </w:p>
    <w:p w14:paraId="37782DB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передвигаться с помощью костылей, трости; коляски они используют для того, чтобы</w:t>
      </w:r>
    </w:p>
    <w:p w14:paraId="187EA02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экономить силы и быстрее передвигаться.</w:t>
      </w:r>
    </w:p>
    <w:p w14:paraId="4CD27D0A" w14:textId="1C7C3B9D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4.3.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Код «Г». Правила этикета при общении с инвалидами, имеющими нарушение зрение</w:t>
      </w:r>
    </w:p>
    <w:p w14:paraId="4213BB0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или незрячими</w:t>
      </w:r>
    </w:p>
    <w:p w14:paraId="09FBDA7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Предлагая свою помощь, направляйте человека, не стискивайте его руку, идите так, как вы</w:t>
      </w:r>
    </w:p>
    <w:p w14:paraId="1DF79FB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обычно ходите; не нужно хватать слепого человека и тащить его за собой.</w:t>
      </w:r>
    </w:p>
    <w:p w14:paraId="3FB68BE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Опишите кратко, где вы находитесь; предупреждайте о препятствиях: ступенях, лужах,</w:t>
      </w:r>
    </w:p>
    <w:p w14:paraId="592178F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ямах, низких притолоках, трубах.</w:t>
      </w:r>
    </w:p>
    <w:p w14:paraId="7429FB4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Используйте, если это уместно, фразы, характеризующие звук, запах, расстояние, делитесь</w:t>
      </w:r>
    </w:p>
    <w:p w14:paraId="099A06C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увиденным.</w:t>
      </w:r>
    </w:p>
    <w:p w14:paraId="7502991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Обращайтесь с собаками-поводырями не так, как с обычными домашними животными,</w:t>
      </w:r>
    </w:p>
    <w:p w14:paraId="7FB80C4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не командуйте, не трогайте и не играйте с собакой-поводырем.</w:t>
      </w:r>
    </w:p>
    <w:p w14:paraId="52BBE29F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вы собираетесь читать незрячему человеку, сначала предупредите об этом, говорите</w:t>
      </w:r>
    </w:p>
    <w:p w14:paraId="0CF1DE1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нормальным голосом, не пропускайте информацию, если вас об этом не попросят.</w:t>
      </w:r>
    </w:p>
    <w:p w14:paraId="35E189D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это важное письмо или документ, не нужно для убедительности давать его потрогать,</w:t>
      </w:r>
    </w:p>
    <w:p w14:paraId="28710DF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при этом не заменяйте чтение пересказом, когда незрячий человек должен подписать</w:t>
      </w:r>
    </w:p>
    <w:p w14:paraId="14326E7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документ, прочитайте его обязательно, инвалидность не освобождает слепого человека от</w:t>
      </w:r>
    </w:p>
    <w:p w14:paraId="6DC39C1F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ответственности, обусловленной документом.</w:t>
      </w:r>
    </w:p>
    <w:p w14:paraId="04493E8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Всегда обращайтесь непосредственно к человеку, даже если он вас не видит, а не к его</w:t>
      </w:r>
    </w:p>
    <w:p w14:paraId="08EFD4C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зрячему компаньону.</w:t>
      </w:r>
    </w:p>
    <w:p w14:paraId="73C277B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Всегда называйте себя и представляйте других собеседников, а также остальных</w:t>
      </w:r>
    </w:p>
    <w:p w14:paraId="06775B6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присутствующих, если вы хотите пожать руку, скажите об этом.</w:t>
      </w:r>
    </w:p>
    <w:p w14:paraId="2BFA79F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Когда вы предлагаете незрячему человеку сесть, не усаживайте его, а направьте руку на</w:t>
      </w:r>
    </w:p>
    <w:p w14:paraId="4326337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спинку стула или подлокотник, не водите по поверхности его руку, а дайте ему</w:t>
      </w:r>
    </w:p>
    <w:p w14:paraId="2B90B57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возможность свободно потрогать предмет, если вас попросили помочь взять какой-то</w:t>
      </w:r>
    </w:p>
    <w:p w14:paraId="698F802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предмет, не следует тянуть кисть слепого к предмету и брать его рукой этот предмет.</w:t>
      </w:r>
    </w:p>
    <w:p w14:paraId="41337EA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Когда вы общаетесь с группой незрячих людей, не забывайте каждый раз называть того,</w:t>
      </w:r>
    </w:p>
    <w:p w14:paraId="6F8DBE0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к кому вы обращаетесь.</w:t>
      </w:r>
    </w:p>
    <w:p w14:paraId="2BBF0C3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заставляйте вашего собеседника вещать в пустоту: если вы перемещаетесь,</w:t>
      </w:r>
    </w:p>
    <w:p w14:paraId="5B43C04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предупредите его, вполне нормально употреблять слово «смотреть», для незрячего</w:t>
      </w:r>
    </w:p>
    <w:p w14:paraId="5134C6D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человека это означает «видеть руками», осязать.</w:t>
      </w:r>
    </w:p>
    <w:p w14:paraId="70BC74B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Избегайте расплывчатых определений и инструкций, которые обычно сопровождаются</w:t>
      </w:r>
    </w:p>
    <w:p w14:paraId="08D6E8E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жестами, выражений вроде «Стакан находится где-то там, на столе», старайтесь быть</w:t>
      </w:r>
    </w:p>
    <w:p w14:paraId="37B0A30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точными: «Стакан посередине стола».</w:t>
      </w:r>
    </w:p>
    <w:p w14:paraId="0E6B329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вы заметили, что незрячий человек сбился с маршрута, не управляйте его движением</w:t>
      </w:r>
    </w:p>
    <w:p w14:paraId="418085A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на расстоянии, подойдите и помогите выбраться на нужный путь.</w:t>
      </w:r>
    </w:p>
    <w:p w14:paraId="7A9507E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При спуске или подъеме по ступенькам ведите незрячего перпендикулярно к ним,</w:t>
      </w:r>
    </w:p>
    <w:p w14:paraId="425C07E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передвигаясь, не делайте рывков, резких движений, при сопровождении незрячего человека</w:t>
      </w:r>
    </w:p>
    <w:p w14:paraId="5FA7CF3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не закладывайте руки назад – это неудобно.</w:t>
      </w:r>
    </w:p>
    <w:p w14:paraId="43C4F720" w14:textId="6507B68C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4.4.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Код «С». Правила этикета при общении с инвалидами, имеющими нарушение слуха</w:t>
      </w:r>
    </w:p>
    <w:p w14:paraId="76495C6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lastRenderedPageBreak/>
        <w:t> Разговаривая с человеком, у которого плохой слух, смотрите прямо на него, не затемняйте</w:t>
      </w:r>
    </w:p>
    <w:p w14:paraId="776B4DE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свое лицо и не загораживайте его руками, волосами или какими-то предметами, ваш</w:t>
      </w:r>
    </w:p>
    <w:p w14:paraId="6A97CF3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собеседник должен иметь возможность следить за выражением вашего лица.</w:t>
      </w:r>
    </w:p>
    <w:p w14:paraId="5CF52B0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Существует несколько типов и степеней глухоты, соответственно, существует много</w:t>
      </w:r>
    </w:p>
    <w:p w14:paraId="448162C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способов общения с людьми, которые плохо слышат, если вы не знаете, какой предпочесть,</w:t>
      </w:r>
    </w:p>
    <w:p w14:paraId="32B7F41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спросите у них.</w:t>
      </w:r>
    </w:p>
    <w:p w14:paraId="561CEBB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Некоторые люди могут слышать, но воспринимают отдельные звуки неправильно, в этом</w:t>
      </w:r>
    </w:p>
    <w:p w14:paraId="2E8C2DB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случае говорите более громко и четко, подбирая подходящий уровень, в другом случае</w:t>
      </w:r>
    </w:p>
    <w:p w14:paraId="52C1A11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понадобится лишь снизить высоту голоса, так как человек утратил способность</w:t>
      </w:r>
    </w:p>
    <w:p w14:paraId="694DB54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воспринимать высокие частоты.</w:t>
      </w:r>
    </w:p>
    <w:p w14:paraId="652FB73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Чтобы привлечь внимание человека, который плохо слышит, назовите его по имени,</w:t>
      </w:r>
    </w:p>
    <w:p w14:paraId="7295683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если ответа нет, можно слегка тронуть человека или же помахать рукой.</w:t>
      </w:r>
    </w:p>
    <w:p w14:paraId="68CBE3A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Говорите ясно и ровно, не нужно излишне подчеркивать что-то, кричать, особенно в ухо,</w:t>
      </w:r>
    </w:p>
    <w:p w14:paraId="70E8E68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тоже не надо.</w:t>
      </w:r>
    </w:p>
    <w:p w14:paraId="31E02AE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вас просят повторить что-то, попробуйте перефразировать свое предложение,</w:t>
      </w:r>
    </w:p>
    <w:p w14:paraId="7FDB78F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используйте жесты.</w:t>
      </w:r>
    </w:p>
    <w:p w14:paraId="21BCCF1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Убедитесь, что вас поняли, не стесняйтесь спросить, понял ли вас собеседник.</w:t>
      </w:r>
    </w:p>
    <w:p w14:paraId="6362395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вы сообщаете информацию, которая включает в себя номер, технический или другой</w:t>
      </w:r>
    </w:p>
    <w:p w14:paraId="4A3DB19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сложный термин, адрес, напишите ее, сообщите по факсу или электронной почте или</w:t>
      </w:r>
    </w:p>
    <w:p w14:paraId="3BD2CD8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любым другим способом, но так, чтобы она была точно понята.</w:t>
      </w:r>
    </w:p>
    <w:p w14:paraId="2123FF4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существуют трудности при устном общении, спросите, не будет ли проще</w:t>
      </w:r>
    </w:p>
    <w:p w14:paraId="7D04051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переписываться.</w:t>
      </w:r>
    </w:p>
    <w:p w14:paraId="1E44A1E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забывайте о среде, которая вас окружает, в больших или многолюдных помещениях</w:t>
      </w:r>
    </w:p>
    <w:p w14:paraId="4A0393F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трудно общаться с людьми, которые плохо слышат, яркое солнце или тень тоже могут быть</w:t>
      </w:r>
    </w:p>
    <w:p w14:paraId="064FAF3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барьерами.</w:t>
      </w:r>
    </w:p>
    <w:p w14:paraId="3A02887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Очень часто глухие люди используют язык жестов, если вы общаетесь через переводчика,</w:t>
      </w:r>
    </w:p>
    <w:p w14:paraId="0E39CD6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не забудьте, что обращаться надо непосредственно к собеседнику, а не к переводчику.</w:t>
      </w:r>
    </w:p>
    <w:p w14:paraId="5A8A3E5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все люди, которые плохо слышат, могут читать по губам, вам лучше всего спросить об</w:t>
      </w:r>
    </w:p>
    <w:p w14:paraId="0486597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этом при первой встрече, если ваш собеседник обладает этим навыком, нужно соблюдать</w:t>
      </w:r>
    </w:p>
    <w:p w14:paraId="3123C7A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несколько важных правил, помните, что только три из десяти слов хорошо прочитываются.</w:t>
      </w:r>
    </w:p>
    <w:p w14:paraId="44AE66A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Нужно смотреть в лицо собеседнику и говорить ясно и медленно, использовать простые</w:t>
      </w:r>
    </w:p>
    <w:p w14:paraId="71A59FA2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фразы и избегать несущественных слов.</w:t>
      </w:r>
    </w:p>
    <w:p w14:paraId="79EA112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Нужно использовать выражение лица, жесты, телодвижения, если хотите подчеркнуть или</w:t>
      </w:r>
    </w:p>
    <w:p w14:paraId="23A1A0A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прояснить смысл сказанного.</w:t>
      </w:r>
    </w:p>
    <w:p w14:paraId="0A9BD34D" w14:textId="73F301C2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4.5.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Код «У». Правила этикета при общении с инвалидами, имеющими задержку в развитии и</w:t>
      </w:r>
    </w:p>
    <w:p w14:paraId="1705D4C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проблемы общения, умственные нарушения</w:t>
      </w:r>
    </w:p>
    <w:p w14:paraId="55C11C7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Используйте доступный язык, выражайтесь точно и по делу.</w:t>
      </w:r>
    </w:p>
    <w:p w14:paraId="6C6E5F0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Избегайте словесных штампов и образных выражений, если только вы не уверены в том,</w:t>
      </w:r>
    </w:p>
    <w:p w14:paraId="61400F7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что ваш собеседник с ними знаком.</w:t>
      </w:r>
    </w:p>
    <w:p w14:paraId="719E418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говорите свысока, не думайте, что вас не поймут.</w:t>
      </w:r>
    </w:p>
    <w:p w14:paraId="5F4527E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Говоря о задачах или проекте, рассказывайте все «по шагам», дайте вашему собеседнику</w:t>
      </w:r>
    </w:p>
    <w:p w14:paraId="7B18513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возможность обыграть каждый шаг после того, как вы объяснили ему.</w:t>
      </w:r>
    </w:p>
    <w:p w14:paraId="6EF14AD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Исходите из того, что взрослый человек с задержкой в развитии имеет такой же опыт, как и</w:t>
      </w:r>
    </w:p>
    <w:p w14:paraId="39D1884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любой другой взрослый человек, если необходимо, используйте иллюстрации или</w:t>
      </w:r>
    </w:p>
    <w:p w14:paraId="3666DC9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фотографии, будьте готовы повторить несколько раз, не сдавайтесь, если вас с первого раза</w:t>
      </w:r>
    </w:p>
    <w:p w14:paraId="23299F4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не поняли.</w:t>
      </w:r>
    </w:p>
    <w:p w14:paraId="0ECFCAB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Обращайтесь с человеком с проблемами развития точно так же, как вы бы обращались с</w:t>
      </w:r>
    </w:p>
    <w:p w14:paraId="549FE41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любым другим, в беседе обсуждайте те же темы, какие вы обсуждаете с другими людьми,</w:t>
      </w:r>
    </w:p>
    <w:p w14:paraId="14FDD62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например, планы на выходные, отпуск, погода, последние события.</w:t>
      </w:r>
    </w:p>
    <w:p w14:paraId="690DEF9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Обращайтесь непосредственно к человеку.</w:t>
      </w:r>
    </w:p>
    <w:p w14:paraId="56AE122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Помните, что люди с задержкой в развитии дееспособны и могут подписывать документы,</w:t>
      </w:r>
    </w:p>
    <w:p w14:paraId="6EFB643E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lastRenderedPageBreak/>
        <w:t>контракты, голосовать, давать согласие на медицинскую помощь.</w:t>
      </w:r>
    </w:p>
    <w:p w14:paraId="3D4184F3" w14:textId="4C9754B4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4.6.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Правила этикета при общении с инвалидами, имеющими психические нарушения</w:t>
      </w:r>
    </w:p>
    <w:p w14:paraId="159643CF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Психические нарушения – не то же самое, что проблемы в развитии. Люди с психическими</w:t>
      </w:r>
    </w:p>
    <w:p w14:paraId="40B4146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проблемами могут испытывать эмоциональные расстройства или замешательство, осложняющие</w:t>
      </w:r>
    </w:p>
    <w:p w14:paraId="577F495F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их жизнь. У них свой особый и изменчивый взгляд на мир. Не надо думать, что люди с</w:t>
      </w:r>
    </w:p>
    <w:p w14:paraId="492EA3D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психическими нарушениями обязательно нуждаются в дополнительной помощи и специальном</w:t>
      </w:r>
    </w:p>
    <w:p w14:paraId="1D4F6EC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обращении.</w:t>
      </w:r>
    </w:p>
    <w:p w14:paraId="0B58B63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Обращайтесь с людьми с психическими нарушениями как с личностями, не нужно делать</w:t>
      </w:r>
    </w:p>
    <w:p w14:paraId="6551FB45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преждевременных выводов на основании опыта общения с другими людьми с такой же</w:t>
      </w:r>
    </w:p>
    <w:p w14:paraId="152169E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формой инвалидности.</w:t>
      </w:r>
    </w:p>
    <w:p w14:paraId="3DE767C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следует думать, что люди с психическими нарушениями более других склонны к</w:t>
      </w:r>
    </w:p>
    <w:p w14:paraId="7184257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насилию, это миф, если вы дружелюбны, они будут чувствовать себя спокойно.</w:t>
      </w:r>
    </w:p>
    <w:p w14:paraId="759F061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Неверно, что люди с психическими нарушениями имеют проблемы в понимании или ниже</w:t>
      </w:r>
    </w:p>
    <w:p w14:paraId="70B9D74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по уровню интеллекта, чем большинство людей.</w:t>
      </w:r>
    </w:p>
    <w:p w14:paraId="2483C14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человек, имеющий психические нарушения, расстроен, спросите его спокойно, что вы</w:t>
      </w:r>
    </w:p>
    <w:p w14:paraId="6D9B044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можете сделать, чтобы помочь ему.</w:t>
      </w:r>
    </w:p>
    <w:p w14:paraId="6F00142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говорите резко с человеком, имеющим психические нарушения, даже если у вас есть для</w:t>
      </w:r>
    </w:p>
    <w:p w14:paraId="7112C9E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этого основания.</w:t>
      </w:r>
    </w:p>
    <w:p w14:paraId="78D88EBD" w14:textId="64996683" w:rsidR="00AC4AD4" w:rsidRPr="00AC4AD4" w:rsidRDefault="001E09F2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AD4" w:rsidRPr="00AC4AD4">
        <w:rPr>
          <w:rFonts w:ascii="Times New Roman" w:hAnsi="Times New Roman" w:cs="Times New Roman"/>
          <w:sz w:val="24"/>
          <w:szCs w:val="24"/>
        </w:rPr>
        <w:t>4.7.</w:t>
      </w:r>
      <w:r w:rsidR="00DF512D">
        <w:rPr>
          <w:rFonts w:ascii="Times New Roman" w:hAnsi="Times New Roman" w:cs="Times New Roman"/>
          <w:sz w:val="24"/>
          <w:szCs w:val="24"/>
        </w:rPr>
        <w:t xml:space="preserve"> </w:t>
      </w:r>
      <w:r w:rsidR="00AC4AD4" w:rsidRPr="00AC4AD4">
        <w:rPr>
          <w:rFonts w:ascii="Times New Roman" w:hAnsi="Times New Roman" w:cs="Times New Roman"/>
          <w:sz w:val="24"/>
          <w:szCs w:val="24"/>
        </w:rPr>
        <w:t>Правила этикета при общении с инвалидом, испытывающим затруднения в речи</w:t>
      </w:r>
    </w:p>
    <w:p w14:paraId="26E8D13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игнорируйте людей, которым трудно говорить, потому что понять их – в ваших интересах.</w:t>
      </w:r>
    </w:p>
    <w:p w14:paraId="4CADE0E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перебивайте и не поправляйте человека, который испытывает трудности в речи, начинайте</w:t>
      </w:r>
    </w:p>
    <w:p w14:paraId="4599B5D1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говорить только тогда, когда убедитесь, что он уже закончил свою мысль.</w:t>
      </w:r>
    </w:p>
    <w:p w14:paraId="34E0D9BC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пытайтесь ускорить разговор, будьте готовы к тому, что разговор с человеком с</w:t>
      </w:r>
    </w:p>
    <w:p w14:paraId="310DCDB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затрудненной речью займет у вас больше времени, если вы спешите, лучше, извинившись,</w:t>
      </w:r>
    </w:p>
    <w:p w14:paraId="799A168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договориться об общении в другое время.</w:t>
      </w:r>
    </w:p>
    <w:p w14:paraId="275F67ED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Смотрите в лицо собеседнику, поддерживайте визуальный контакт, отдайте этой беседе все</w:t>
      </w:r>
    </w:p>
    <w:p w14:paraId="1222C724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ваше внимание.</w:t>
      </w:r>
    </w:p>
    <w:p w14:paraId="5B3E73F6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думайте, что затруднения в речи – показатель низкого уровня интеллекта человека.</w:t>
      </w:r>
    </w:p>
    <w:p w14:paraId="05F393F0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Старайтесь задавать вопросы, которые требуют коротких ответов или кивка.</w:t>
      </w:r>
    </w:p>
    <w:p w14:paraId="6C7F236B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притворяйтесь, если вы не поняли, что вам сказали, не стесняйтесь переспросить, если вам</w:t>
      </w:r>
    </w:p>
    <w:p w14:paraId="647EB9C7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снова не удалось понять, попросите произнести слово в более медленном темпе, возможно, по</w:t>
      </w:r>
    </w:p>
    <w:p w14:paraId="6CA9F583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буквам.</w:t>
      </w:r>
    </w:p>
    <w:p w14:paraId="4F3C83D9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Не забывайте, что человеку с нарушенной речью тоже нужно высказаться, не перебивайте его</w:t>
      </w:r>
    </w:p>
    <w:p w14:paraId="5F9AECFA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 не подавляйте, не торопите говорящего.</w:t>
      </w:r>
    </w:p>
    <w:p w14:paraId="55822828" w14:textId="77777777" w:rsidR="00AC4AD4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 Если у вас возникают проблемы в общении, спросите, не хочет ли ваш собеседник</w:t>
      </w:r>
    </w:p>
    <w:p w14:paraId="18EFCF81" w14:textId="7D4B719A" w:rsidR="00D35CFA" w:rsidRPr="00AC4AD4" w:rsidRDefault="00AC4AD4" w:rsidP="00AC4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4AD4">
        <w:rPr>
          <w:rFonts w:ascii="Times New Roman" w:hAnsi="Times New Roman" w:cs="Times New Roman"/>
          <w:sz w:val="24"/>
          <w:szCs w:val="24"/>
        </w:rPr>
        <w:t>использовать другой способ – написать, напечатать.</w:t>
      </w:r>
    </w:p>
    <w:sectPr w:rsidR="00D35CFA" w:rsidRPr="00AC4AD4" w:rsidSect="001E0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2C"/>
    <w:multiLevelType w:val="multilevel"/>
    <w:tmpl w:val="872C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CC"/>
    <w:rsid w:val="001E09F2"/>
    <w:rsid w:val="00AC4AD4"/>
    <w:rsid w:val="00D35CFA"/>
    <w:rsid w:val="00DF512D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9440"/>
  <w15:chartTrackingRefBased/>
  <w15:docId w15:val="{CD4CA940-A3F4-4C84-BF02-B55056E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2022-07-23T08:52:00Z</dcterms:created>
  <dcterms:modified xsi:type="dcterms:W3CDTF">2022-07-23T09:18:00Z</dcterms:modified>
</cp:coreProperties>
</file>